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163D93" w14:paraId="6A71CEAC" w14:textId="77777777" w:rsidTr="00AB0DEF">
        <w:trPr>
          <w:trHeight w:val="2880"/>
          <w:jc w:val="center"/>
        </w:trPr>
        <w:tc>
          <w:tcPr>
            <w:tcW w:w="5000" w:type="pct"/>
          </w:tcPr>
          <w:p w14:paraId="4EBE027A" w14:textId="1E2C708D" w:rsidR="00163D93" w:rsidRPr="005D7DFE" w:rsidRDefault="00163D93" w:rsidP="00AB0DEF">
            <w:pPr>
              <w:tabs>
                <w:tab w:val="left" w:pos="6300"/>
              </w:tabs>
              <w:rPr>
                <w:lang w:val="en-US" w:eastAsia="ja-JP"/>
              </w:rPr>
            </w:pPr>
          </w:p>
        </w:tc>
      </w:tr>
      <w:tr w:rsidR="00163D93" w14:paraId="7ED939BE" w14:textId="77777777" w:rsidTr="00AB0DEF">
        <w:trPr>
          <w:trHeight w:val="1440"/>
          <w:jc w:val="center"/>
        </w:trPr>
        <w:sdt>
          <w:sdtPr>
            <w:rPr>
              <w:rFonts w:asciiTheme="majorHAnsi" w:eastAsiaTheme="majorEastAsia" w:hAnsiTheme="majorHAnsi" w:cstheme="majorBidi"/>
              <w:sz w:val="80"/>
              <w:szCs w:val="80"/>
            </w:rPr>
            <w:alias w:val="Title"/>
            <w:id w:val="15524250"/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tc>
              <w:tcPr>
                <w:tcW w:w="5000" w:type="pct"/>
                <w:tcBorders>
                  <w:bottom w:val="single" w:sz="4" w:space="0" w:color="4472C4" w:themeColor="accent1"/>
                </w:tcBorders>
                <w:vAlign w:val="center"/>
              </w:tcPr>
              <w:p w14:paraId="2B1279D9" w14:textId="1830D6B6" w:rsidR="00163D93" w:rsidRDefault="00282A7A" w:rsidP="00AB0DEF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  <w:t>Attendance Policy</w:t>
                </w:r>
              </w:p>
            </w:tc>
          </w:sdtContent>
        </w:sdt>
      </w:tr>
      <w:tr w:rsidR="00163D93" w14:paraId="1F661CC1" w14:textId="77777777" w:rsidTr="00AB0DEF">
        <w:trPr>
          <w:trHeight w:val="720"/>
          <w:jc w:val="center"/>
        </w:trPr>
        <w:sdt>
          <w:sdtPr>
            <w:rPr>
              <w:rFonts w:asciiTheme="majorHAnsi" w:eastAsiaTheme="majorEastAsia" w:hAnsiTheme="majorHAnsi" w:cstheme="majorBidi"/>
              <w:sz w:val="80"/>
              <w:szCs w:val="80"/>
            </w:rPr>
            <w:alias w:val="Subtitle"/>
            <w:id w:val="15524255"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5000" w:type="pct"/>
                <w:tcBorders>
                  <w:top w:val="single" w:sz="4" w:space="0" w:color="4472C4" w:themeColor="accent1"/>
                </w:tcBorders>
                <w:vAlign w:val="center"/>
              </w:tcPr>
              <w:p w14:paraId="6E892BE7" w14:textId="64BC5829" w:rsidR="00163D93" w:rsidRDefault="005F01D3" w:rsidP="00AB0DEF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  <w:r w:rsidRPr="005F01D3"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  <w:t>2025</w:t>
                </w:r>
              </w:p>
            </w:tc>
          </w:sdtContent>
        </w:sdt>
      </w:tr>
      <w:tr w:rsidR="00163D93" w14:paraId="168B9C52" w14:textId="77777777" w:rsidTr="00AB0DEF">
        <w:trPr>
          <w:trHeight w:val="360"/>
          <w:jc w:val="center"/>
        </w:trPr>
        <w:tc>
          <w:tcPr>
            <w:tcW w:w="5000" w:type="pct"/>
            <w:vAlign w:val="center"/>
          </w:tcPr>
          <w:p w14:paraId="2B69D7E1" w14:textId="77777777" w:rsidR="00163D93" w:rsidRDefault="00163D93" w:rsidP="00AB0DEF">
            <w:pPr>
              <w:pStyle w:val="NoSpacing"/>
              <w:jc w:val="center"/>
            </w:pPr>
          </w:p>
        </w:tc>
      </w:tr>
      <w:tr w:rsidR="00163D93" w14:paraId="54A48ECD" w14:textId="77777777" w:rsidTr="00AB0DEF">
        <w:trPr>
          <w:trHeight w:val="360"/>
          <w:jc w:val="center"/>
        </w:trPr>
        <w:tc>
          <w:tcPr>
            <w:tcW w:w="5000" w:type="pct"/>
            <w:vAlign w:val="center"/>
          </w:tcPr>
          <w:p w14:paraId="04F8B781" w14:textId="0908095B" w:rsidR="00163D93" w:rsidRDefault="00163D93" w:rsidP="00AB0DEF">
            <w:pPr>
              <w:pStyle w:val="NoSpacing"/>
              <w:jc w:val="center"/>
              <w:rPr>
                <w:b/>
                <w:bCs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45B9398" wp14:editId="1839F627">
                  <wp:extent cx="3023655" cy="2286000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554" cy="2286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D93" w14:paraId="58F53074" w14:textId="77777777" w:rsidTr="00AB0DEF">
        <w:trPr>
          <w:trHeight w:val="360"/>
          <w:jc w:val="center"/>
        </w:trPr>
        <w:tc>
          <w:tcPr>
            <w:tcW w:w="5000" w:type="pct"/>
            <w:vAlign w:val="center"/>
          </w:tcPr>
          <w:p w14:paraId="48073E7E" w14:textId="77777777" w:rsidR="00163D93" w:rsidRDefault="00163D93" w:rsidP="00AB0DEF">
            <w:pPr>
              <w:pStyle w:val="NoSpacing"/>
              <w:jc w:val="center"/>
              <w:rPr>
                <w:b/>
                <w:bCs/>
              </w:rPr>
            </w:pPr>
          </w:p>
        </w:tc>
      </w:tr>
    </w:tbl>
    <w:p w14:paraId="20E120F3" w14:textId="631C5879" w:rsidR="00163D93" w:rsidRDefault="00163D93">
      <w:pPr>
        <w:rPr>
          <w:rFonts w:eastAsia="Times New Roman" w:cstheme="minorHAnsi"/>
          <w:b/>
          <w:bCs/>
          <w:color w:val="000000"/>
          <w:kern w:val="36"/>
          <w:sz w:val="48"/>
          <w:szCs w:val="48"/>
          <w:lang w:eastAsia="en-GB"/>
          <w14:ligatures w14:val="none"/>
        </w:rPr>
      </w:pPr>
      <w:r>
        <w:rPr>
          <w:rFonts w:eastAsia="Times New Roman" w:cstheme="minorHAnsi"/>
          <w:b/>
          <w:bCs/>
          <w:color w:val="000000"/>
          <w:kern w:val="36"/>
          <w:sz w:val="48"/>
          <w:szCs w:val="48"/>
          <w:lang w:eastAsia="en-GB"/>
          <w14:ligatures w14:val="none"/>
        </w:rPr>
        <w:br w:type="page"/>
      </w:r>
    </w:p>
    <w:p w14:paraId="5DD05791" w14:textId="77777777" w:rsidR="002F5D7C" w:rsidRPr="00163D93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36"/>
          <w:szCs w:val="36"/>
          <w:lang w:eastAsia="en-GB"/>
          <w14:ligatures w14:val="none"/>
        </w:rPr>
      </w:pPr>
      <w:r w:rsidRPr="00163D93"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  <w:lastRenderedPageBreak/>
        <w:t>Statement of Intent</w:t>
      </w:r>
    </w:p>
    <w:p w14:paraId="1CBC31C4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At Ainslie Wood Primary School, we are committed to creating a nurturing, inclusive, and inspiring environment where every child feels known, valued, and supported. We believe deeply that regular school attendance plays a key role in helping children flourish academically, socially, and emotionally.</w:t>
      </w:r>
    </w:p>
    <w:p w14:paraId="7ACDE8BE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 work closely with families, recognising that attending school consistently is a shared responsibility between home and school. Our aim is to partner with you so that every child can attend regularly, stay connected, and feel confident in their learning.</w:t>
      </w:r>
    </w:p>
    <w:p w14:paraId="4866B83C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We aspire for all pupils to achieve at 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least 95% attendance, with the ideal of 100%, because 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every day of learning matters. When challenges arise, our approach is compassionate, solution-focused, and collaborative. We will always offer help—and will also ensure families are fully aware of the legal expectations and the steps that may follow ongoing absence.</w:t>
      </w:r>
    </w:p>
    <w:p w14:paraId="27B6AF57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This policy is informed by:</w:t>
      </w:r>
    </w:p>
    <w:p w14:paraId="26715268" w14:textId="77777777" w:rsidR="002F5D7C" w:rsidRPr="002F5D7C" w:rsidRDefault="002F5D7C" w:rsidP="002F5D7C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Working Together to Improve School Attendance (DfE, May 2022; updated May 2024)</w:t>
      </w:r>
    </w:p>
    <w:p w14:paraId="6473234A" w14:textId="77777777" w:rsidR="002F5D7C" w:rsidRPr="002F5D7C" w:rsidRDefault="002F5D7C" w:rsidP="002F5D7C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Keeping Children Safe in Education (DfE, 2024)</w:t>
      </w:r>
    </w:p>
    <w:p w14:paraId="301DC0F9" w14:textId="77777777" w:rsidR="002F5D7C" w:rsidRPr="002F5D7C" w:rsidRDefault="002F5D7C" w:rsidP="002F5D7C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Waltham Forest Local Authority guidance</w:t>
      </w:r>
    </w:p>
    <w:p w14:paraId="6CA93747" w14:textId="77777777" w:rsidR="002F5D7C" w:rsidRPr="002F5D7C" w:rsidRDefault="002F5D7C" w:rsidP="002F5D7C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  <w:t>Legal Framework</w:t>
      </w:r>
    </w:p>
    <w:p w14:paraId="32BA9E8C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Parents and carers have a legal duty under 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Section 7 of the Education Act 1996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to ensure their child attends school regularly and punctually. Local authorities may take legal action if this duty is not fulfilled.</w:t>
      </w:r>
    </w:p>
    <w:p w14:paraId="3C613A8D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Our role is to identify concerns early and work alongside families so that legal intervention is only ever a last resort.</w:t>
      </w:r>
    </w:p>
    <w:p w14:paraId="7481F6A2" w14:textId="77777777" w:rsidR="002F5D7C" w:rsidRPr="00ED0C3D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Shared Expectations</w:t>
      </w:r>
    </w:p>
    <w:p w14:paraId="38DF98C4" w14:textId="77777777" w:rsidR="002F5D7C" w:rsidRPr="002F5D7C" w:rsidRDefault="002F5D7C" w:rsidP="002F5D7C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0"/>
          <w:sz w:val="44"/>
          <w:szCs w:val="44"/>
          <w:lang w:eastAsia="en-GB"/>
          <w14:ligatures w14:val="none"/>
        </w:rPr>
        <w:t>O</w:t>
      </w:r>
      <w:r w:rsidRPr="002F5D7C"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  <w:t>ur Commitment to You</w:t>
      </w:r>
    </w:p>
    <w:p w14:paraId="74F4710A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As a school, we will:</w:t>
      </w:r>
    </w:p>
    <w:p w14:paraId="60A184AB" w14:textId="77777777" w:rsidR="002F5D7C" w:rsidRPr="002F5D7C" w:rsidRDefault="002F5D7C" w:rsidP="002F5D7C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Provide a 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welcoming, safe, and inclusive environment,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where every pupil is respected and supported.</w:t>
      </w:r>
    </w:p>
    <w:p w14:paraId="2F6B6D83" w14:textId="77777777" w:rsidR="002F5D7C" w:rsidRPr="002F5D7C" w:rsidRDefault="002F5D7C" w:rsidP="002F5D7C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Record attendance accurately and follow up promptly on absences so we can ensure children’s wellbeing.</w:t>
      </w:r>
    </w:p>
    <w:p w14:paraId="475508D1" w14:textId="77777777" w:rsidR="002F5D7C" w:rsidRPr="002F5D7C" w:rsidRDefault="002F5D7C" w:rsidP="002F5D7C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Work in genuine partnership with families, offering early help, guidance, and signposting to relevant services, including Early Help and SEND support.</w:t>
      </w:r>
    </w:p>
    <w:p w14:paraId="244005AE" w14:textId="77777777" w:rsidR="002F5D7C" w:rsidRPr="002F5D7C" w:rsidRDefault="002F5D7C" w:rsidP="002F5D7C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Celebrate and reward </w:t>
      </w:r>
      <w:r w:rsidRPr="00ED0C3D">
        <w:rPr>
          <w:rFonts w:eastAsia="Times New Roman" w:cstheme="minorHAnsi"/>
          <w:color w:val="000000"/>
          <w:kern w:val="0"/>
          <w:lang w:eastAsia="en-GB"/>
          <w14:ligatures w14:val="none"/>
        </w:rPr>
        <w:t>good and improving attendance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, recognising meaningful progress as well as high percentage figures.</w:t>
      </w:r>
    </w:p>
    <w:p w14:paraId="4726B030" w14:textId="77777777" w:rsidR="002F5D7C" w:rsidRPr="002F5D7C" w:rsidRDefault="002F5D7C" w:rsidP="002F5D7C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Support teachers and support staff to play an active role in noticing patterns, engaging families, and helping improve attendance—reflecting our whole-school approach.</w:t>
      </w:r>
    </w:p>
    <w:p w14:paraId="32420252" w14:textId="77777777" w:rsidR="002F5D7C" w:rsidRPr="002F5D7C" w:rsidRDefault="002F5D7C" w:rsidP="002F5D7C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Parents and Carers</w:t>
      </w:r>
    </w:p>
    <w:p w14:paraId="295FD84F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 ask that parents and carers:</w:t>
      </w:r>
    </w:p>
    <w:p w14:paraId="5CFA2457" w14:textId="77777777" w:rsidR="002F5D7C" w:rsidRPr="002F5D7C" w:rsidRDefault="002F5D7C" w:rsidP="002F5D7C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Support their child to attend school every day, on time, and ready to learn.</w:t>
      </w:r>
    </w:p>
    <w:p w14:paraId="03510F0D" w14:textId="7E7E5CEB" w:rsidR="002F5D7C" w:rsidRPr="002F5D7C" w:rsidRDefault="002F5D7C" w:rsidP="002F5D7C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Notify the school of any absence </w:t>
      </w:r>
      <w:r w:rsidRPr="00ED0C3D">
        <w:rPr>
          <w:rFonts w:eastAsia="Times New Roman" w:cstheme="minorHAnsi"/>
          <w:color w:val="000000"/>
          <w:kern w:val="0"/>
          <w:lang w:eastAsia="en-GB"/>
          <w14:ligatures w14:val="none"/>
        </w:rPr>
        <w:t>before 9:00am 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on the first day. (Unreported absences may lead to safeguarding actions</w:t>
      </w:r>
      <w:r w:rsidR="00ED0C3D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being taken.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57BB1959" w14:textId="77777777" w:rsidR="002F5D7C" w:rsidRPr="002F5D7C" w:rsidRDefault="002F5D7C" w:rsidP="002F5D7C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Avoid term-time holidays and all unnecessary absences.</w:t>
      </w:r>
    </w:p>
    <w:p w14:paraId="3FC84AF1" w14:textId="77777777" w:rsidR="002F5D7C" w:rsidRPr="002F5D7C" w:rsidRDefault="002F5D7C" w:rsidP="002F5D7C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Work collaboratively with us if attendance becomes a concern—your insight and partnership are vital.</w:t>
      </w:r>
    </w:p>
    <w:p w14:paraId="01EFE7B5" w14:textId="77777777" w:rsidR="002F5D7C" w:rsidRPr="002F5D7C" w:rsidRDefault="002F5D7C" w:rsidP="002F5D7C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  <w:t>Pupils</w:t>
      </w:r>
    </w:p>
    <w:p w14:paraId="6B98AA4C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 encourage pupils to:</w:t>
      </w:r>
    </w:p>
    <w:p w14:paraId="5ACA1182" w14:textId="77777777" w:rsidR="002F5D7C" w:rsidRPr="002F5D7C" w:rsidRDefault="002F5D7C" w:rsidP="002F5D7C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Attend school regularly and arrive on time.</w:t>
      </w:r>
    </w:p>
    <w:p w14:paraId="150E8836" w14:textId="77777777" w:rsidR="002F5D7C" w:rsidRPr="002F5D7C" w:rsidRDefault="002F5D7C" w:rsidP="002F5D7C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Take an active, positive approach to their learning.</w:t>
      </w:r>
    </w:p>
    <w:p w14:paraId="467C2441" w14:textId="77777777" w:rsidR="002F5D7C" w:rsidRPr="005F01D3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5F01D3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Procedures</w:t>
      </w:r>
    </w:p>
    <w:p w14:paraId="2387BE90" w14:textId="77777777" w:rsidR="002F5D7C" w:rsidRPr="002F5D7C" w:rsidRDefault="002F5D7C" w:rsidP="002F5D7C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sz w:val="36"/>
          <w:szCs w:val="36"/>
          <w:lang w:eastAsia="en-GB"/>
          <w14:ligatures w14:val="none"/>
        </w:rPr>
        <w:t>Lateness</w:t>
      </w:r>
    </w:p>
    <w:p w14:paraId="29A651D6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 know mornings can be challenging at times, and we aim to support families to overcome difficulties early.</w:t>
      </w:r>
    </w:p>
    <w:p w14:paraId="6C9E4912" w14:textId="77777777" w:rsidR="002F5D7C" w:rsidRPr="002F5D7C" w:rsidRDefault="002F5D7C" w:rsidP="002F5D7C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Registration begins at </w:t>
      </w:r>
      <w:r w:rsidRPr="00ED0C3D">
        <w:rPr>
          <w:rFonts w:eastAsia="Times New Roman" w:cstheme="minorHAnsi"/>
          <w:color w:val="000000"/>
          <w:kern w:val="0"/>
          <w:lang w:eastAsia="en-GB"/>
          <w14:ligatures w14:val="none"/>
        </w:rPr>
        <w:t>8:50am (EYFS/KS1)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and </w:t>
      </w:r>
      <w:r w:rsidRPr="00ED0C3D">
        <w:rPr>
          <w:rFonts w:eastAsia="Times New Roman" w:cstheme="minorHAnsi"/>
          <w:color w:val="000000"/>
          <w:kern w:val="0"/>
          <w:lang w:eastAsia="en-GB"/>
          <w14:ligatures w14:val="none"/>
        </w:rPr>
        <w:t>8:55am (KS2)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4FF588F8" w14:textId="19946E42" w:rsidR="00282A7A" w:rsidRPr="002F5D7C" w:rsidRDefault="00282A7A" w:rsidP="00282A7A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Afternoon registration is at </w:t>
      </w:r>
      <w:r w:rsidRPr="00ED0C3D">
        <w:rPr>
          <w:rFonts w:eastAsia="Times New Roman" w:cstheme="minorHAnsi"/>
          <w:color w:val="000000"/>
          <w:kern w:val="0"/>
          <w:lang w:eastAsia="en-GB"/>
          <w14:ligatures w14:val="none"/>
        </w:rPr>
        <w:t>1:00pm (EYFS/KS1) and 1:15pm (KS2)</w:t>
      </w:r>
    </w:p>
    <w:p w14:paraId="0F661893" w14:textId="6B5D1FF0" w:rsidR="002F5D7C" w:rsidRPr="002F5D7C" w:rsidRDefault="002F5D7C" w:rsidP="002F5D7C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Registers close after </w:t>
      </w:r>
      <w:r w:rsidRPr="00ED0C3D">
        <w:rPr>
          <w:rFonts w:eastAsia="Times New Roman" w:cstheme="minorHAnsi"/>
          <w:color w:val="000000"/>
          <w:kern w:val="0"/>
          <w:lang w:eastAsia="en-GB"/>
          <w14:ligatures w14:val="none"/>
        </w:rPr>
        <w:t>30 minutes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; arrivals after this time will be recorded as unauthorised</w:t>
      </w:r>
      <w:r w:rsid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(U code) 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unless a valid reason is shared. Evidence of illness (e.g., a prescription) helps us make an informed decision.</w:t>
      </w:r>
    </w:p>
    <w:p w14:paraId="7E966468" w14:textId="50BF914A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Monitoring lateness each half term:</w:t>
      </w:r>
    </w:p>
    <w:p w14:paraId="6A96D7D9" w14:textId="77777777" w:rsidR="002F5D7C" w:rsidRPr="002F5D7C" w:rsidRDefault="002F5D7C" w:rsidP="002F5D7C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5 late marks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→ gentle reminder letter</w:t>
      </w:r>
    </w:p>
    <w:p w14:paraId="37E39997" w14:textId="77777777" w:rsidR="002F5D7C" w:rsidRPr="002F5D7C" w:rsidRDefault="002F5D7C" w:rsidP="002F5D7C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8 late marks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→ meeting with Attendance Lead</w:t>
      </w:r>
    </w:p>
    <w:p w14:paraId="31881611" w14:textId="77777777" w:rsidR="002F5D7C" w:rsidRPr="002F5D7C" w:rsidRDefault="002F5D7C" w:rsidP="002F5D7C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12+ late marks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→ possible referral to Local Authority and potential PCN</w:t>
      </w:r>
    </w:p>
    <w:p w14:paraId="5BDB81A2" w14:textId="77777777" w:rsidR="00282A7A" w:rsidRPr="00282A7A" w:rsidRDefault="00282A7A" w:rsidP="00282A7A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</w:pPr>
      <w:r w:rsidRPr="00282A7A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Late Collection</w:t>
      </w:r>
    </w:p>
    <w:p w14:paraId="6422BECB" w14:textId="77777777" w:rsidR="00282A7A" w:rsidRPr="00282A7A" w:rsidRDefault="00282A7A" w:rsidP="00282A7A">
      <w:pPr>
        <w:spacing w:before="100" w:beforeAutospacing="1" w:after="100" w:afterAutospacing="1"/>
        <w:outlineLvl w:val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Children should be collected promptly at the end of the school day. If a child is not collected within 10 minutes, this will be recorded as a late </w:t>
      </w:r>
      <w:proofErr w:type="gramStart"/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collection</w:t>
      </w:r>
      <w:proofErr w:type="gramEnd"/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and our Late Collection Procedure will apply.</w:t>
      </w:r>
    </w:p>
    <w:p w14:paraId="23FE5DB8" w14:textId="77777777" w:rsidR="00282A7A" w:rsidRPr="00282A7A" w:rsidRDefault="00282A7A" w:rsidP="00282A7A">
      <w:pPr>
        <w:spacing w:before="100" w:beforeAutospacing="1" w:after="100" w:afterAutospacing="1"/>
        <w:outlineLvl w:val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For details of how late collections are managed, including any charges, please refer to our Late Collection Policy.</w:t>
      </w:r>
    </w:p>
    <w:p w14:paraId="7A253B4F" w14:textId="4BCAE4BA" w:rsidR="002F5D7C" w:rsidRPr="00ED0C3D" w:rsidRDefault="002F5D7C" w:rsidP="00282A7A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0"/>
          <w:sz w:val="44"/>
          <w:szCs w:val="44"/>
          <w:lang w:eastAsia="en-GB"/>
          <w14:ligatures w14:val="none"/>
        </w:rPr>
        <w:t>Absence</w:t>
      </w:r>
    </w:p>
    <w:p w14:paraId="01613F76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 appreciate open communication so we can support you effectively.</w:t>
      </w:r>
    </w:p>
    <w:p w14:paraId="0ACC4BCA" w14:textId="77777777" w:rsidR="002F5D7C" w:rsidRPr="002F5D7C" w:rsidRDefault="002F5D7C" w:rsidP="002F5D7C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First Day Contact: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Please inform the school 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before 9:00am. If we haven’t heard from you, we will make contact by 10:00am due to sa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feguarding requirements.</w:t>
      </w:r>
    </w:p>
    <w:p w14:paraId="5A844785" w14:textId="77777777" w:rsidR="002F5D7C" w:rsidRPr="002F5D7C" w:rsidRDefault="002F5D7C" w:rsidP="002F5D7C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Ongoing absence: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We may call, write, or offer a home visit so we can understand the situation and agree on support.</w:t>
      </w:r>
    </w:p>
    <w:p w14:paraId="1FB89512" w14:textId="77777777" w:rsidR="002F5D7C" w:rsidRPr="00282A7A" w:rsidRDefault="002F5D7C" w:rsidP="002F5D7C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Ten days of unexplained absence: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We must refer 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to the Behaviour and Children Missing Education Service (BACME).</w:t>
      </w:r>
    </w:p>
    <w:p w14:paraId="073B83F2" w14:textId="77777777" w:rsidR="002F5D7C" w:rsidRPr="002F5D7C" w:rsidRDefault="002F5D7C" w:rsidP="002F5D7C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Twenty days of absence: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A child may be considered Missing in Education; this may involve Children’s Social Care and could put a school place at risk.</w:t>
      </w:r>
    </w:p>
    <w:p w14:paraId="1CF48D80" w14:textId="77777777" w:rsidR="002F5D7C" w:rsidRPr="00ED0C3D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Frequent or Persistent Absence</w:t>
      </w:r>
    </w:p>
    <w:p w14:paraId="6CE5265D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Our approach is always supportive and relational.</w:t>
      </w:r>
    </w:p>
    <w:p w14:paraId="2DFDA6D6" w14:textId="77777777" w:rsidR="002F5D7C" w:rsidRPr="002F5D7C" w:rsidRDefault="002F5D7C" w:rsidP="002F5D7C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Attendance below </w:t>
      </w: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95%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triggers monitoring and early support.</w:t>
      </w:r>
    </w:p>
    <w:p w14:paraId="76F62C8A" w14:textId="77777777" w:rsidR="002F5D7C" w:rsidRPr="002F5D7C" w:rsidRDefault="002F5D7C" w:rsidP="002F5D7C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Attendance below </w:t>
      </w:r>
      <w:r w:rsidRPr="002F5D7C">
        <w:rPr>
          <w:rFonts w:eastAsia="Times New Roman" w:cstheme="minorHAnsi"/>
          <w:b/>
          <w:bCs/>
          <w:color w:val="000000"/>
          <w:kern w:val="0"/>
          <w:lang w:eastAsia="en-GB"/>
          <w14:ligatures w14:val="none"/>
        </w:rPr>
        <w:t>90%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is considered </w:t>
      </w:r>
      <w:r w:rsidRPr="002F5D7C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persistently absent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by the DfE.</w:t>
      </w:r>
    </w:p>
    <w:p w14:paraId="5D17B14D" w14:textId="77777777" w:rsidR="002F5D7C" w:rsidRPr="002F5D7C" w:rsidRDefault="002F5D7C" w:rsidP="00282A7A">
      <w:pPr>
        <w:numPr>
          <w:ilvl w:val="1"/>
          <w:numId w:val="8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Parents and carers will be invited to meet with the Attendance Lead, and an action plan will be created to reduce barriers.</w:t>
      </w:r>
    </w:p>
    <w:p w14:paraId="70F9CAE2" w14:textId="77777777" w:rsidR="002F5D7C" w:rsidRPr="002F5D7C" w:rsidRDefault="002F5D7C" w:rsidP="00282A7A">
      <w:pPr>
        <w:numPr>
          <w:ilvl w:val="1"/>
          <w:numId w:val="8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If concerns continue, a meeting with the Headteacher will be offered.</w:t>
      </w:r>
    </w:p>
    <w:p w14:paraId="39E9403B" w14:textId="77777777" w:rsidR="002F5D7C" w:rsidRPr="002F5D7C" w:rsidRDefault="002F5D7C" w:rsidP="00282A7A">
      <w:pPr>
        <w:numPr>
          <w:ilvl w:val="1"/>
          <w:numId w:val="8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If attendance does not improve despite collaborative support, a referral may be made to 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BACME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, which can lead to legal steps.</w:t>
      </w:r>
    </w:p>
    <w:p w14:paraId="145D363A" w14:textId="77777777" w:rsidR="002F5D7C" w:rsidRPr="00ED0C3D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Holidays During Term Time</w:t>
      </w:r>
    </w:p>
    <w:p w14:paraId="56F61CEB" w14:textId="77777777" w:rsidR="002F5D7C" w:rsidRPr="00282A7A" w:rsidRDefault="002F5D7C" w:rsidP="002F5D7C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Term-time 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holidays cannot be authorised.</w:t>
      </w:r>
    </w:p>
    <w:p w14:paraId="3AC05902" w14:textId="77777777" w:rsidR="002F5D7C" w:rsidRPr="00282A7A" w:rsidRDefault="002F5D7C" w:rsidP="002F5D7C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Unauthorised term-time holidays may result in a Penalty Charge Notice (PCN) issued by Waltham Forest Council.</w:t>
      </w:r>
    </w:p>
    <w:p w14:paraId="00238250" w14:textId="6E446270" w:rsidR="002F5D7C" w:rsidRPr="00282A7A" w:rsidRDefault="00282A7A" w:rsidP="002F5D7C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Where issued, </w:t>
      </w:r>
      <w:r w:rsidR="002F5D7C"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PCNs </w:t>
      </w:r>
      <w:r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will </w:t>
      </w:r>
      <w:r w:rsidR="002F5D7C"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be issued per child, per parent.</w:t>
      </w:r>
    </w:p>
    <w:p w14:paraId="6EDAD8E1" w14:textId="77777777" w:rsidR="002F5D7C" w:rsidRPr="00ED0C3D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Supportive Approach</w:t>
      </w:r>
    </w:p>
    <w:p w14:paraId="5CBF2DFE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 believe most attendance difficulties can be improved through early, respectful, and open communication.</w:t>
      </w:r>
    </w:p>
    <w:p w14:paraId="2D5445A9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We will:</w:t>
      </w:r>
    </w:p>
    <w:p w14:paraId="15013CD0" w14:textId="77777777" w:rsidR="002F5D7C" w:rsidRPr="002F5D7C" w:rsidRDefault="002F5D7C" w:rsidP="002F5D7C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Always offer meetings with the Attendance Lead or Headteacher.</w:t>
      </w:r>
    </w:p>
    <w:p w14:paraId="6B86B7EC" w14:textId="77777777" w:rsidR="002F5D7C" w:rsidRPr="002F5D7C" w:rsidRDefault="002F5D7C" w:rsidP="002F5D7C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Provide flexible meeting times and, </w:t>
      </w:r>
      <w:proofErr w:type="gramStart"/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where</w:t>
      </w:r>
      <w:proofErr w:type="gramEnd"/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helpful, home visits to reduce barriers.</w:t>
      </w:r>
    </w:p>
    <w:p w14:paraId="2A4ADA10" w14:textId="77777777" w:rsidR="002F5D7C" w:rsidRPr="002F5D7C" w:rsidRDefault="002F5D7C" w:rsidP="002F5D7C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Signpost and facilitate workshops on routines, resilience, sleep, SEND support, or parenting—according to family need.</w:t>
      </w:r>
    </w:p>
    <w:p w14:paraId="149C5EEC" w14:textId="77777777" w:rsidR="002F5D7C" w:rsidRPr="002F5D7C" w:rsidRDefault="002F5D7C" w:rsidP="002F5D7C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Refer to 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Early Help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 where suitable, so families receive meaningful and timely support before legal escalation.</w:t>
      </w:r>
    </w:p>
    <w:p w14:paraId="6267AB54" w14:textId="77777777" w:rsidR="002F5D7C" w:rsidRPr="00ED0C3D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Celebrating Good Attendance and Positive Improvement</w:t>
      </w:r>
    </w:p>
    <w:p w14:paraId="3E24992C" w14:textId="77777777" w:rsidR="002F5D7C" w:rsidRPr="002F5D7C" w:rsidRDefault="002F5D7C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We celebrate both high attendance </w:t>
      </w:r>
      <w:r w:rsidRPr="00282A7A">
        <w:rPr>
          <w:rFonts w:eastAsia="Times New Roman" w:cstheme="minorHAnsi"/>
          <w:color w:val="000000"/>
          <w:kern w:val="0"/>
          <w:lang w:eastAsia="en-GB"/>
          <w14:ligatures w14:val="none"/>
        </w:rPr>
        <w:t>and significant progress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, acknowledging different starting points.</w:t>
      </w:r>
    </w:p>
    <w:p w14:paraId="1D14F6CB" w14:textId="77777777" w:rsidR="002F5D7C" w:rsidRPr="002F5D7C" w:rsidRDefault="002F5D7C" w:rsidP="002F5D7C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Weekly class attendance awards</w:t>
      </w:r>
    </w:p>
    <w:p w14:paraId="484C7A00" w14:textId="6E769709" w:rsidR="002F5D7C" w:rsidRPr="002F5D7C" w:rsidRDefault="002F5D7C" w:rsidP="002F5D7C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Termly badges</w:t>
      </w:r>
    </w:p>
    <w:p w14:paraId="38F12AF1" w14:textId="77777777" w:rsidR="002F5D7C" w:rsidRPr="002F5D7C" w:rsidRDefault="002F5D7C" w:rsidP="002F5D7C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Recognition for improved attendance and punctuality</w:t>
      </w:r>
    </w:p>
    <w:p w14:paraId="17092A55" w14:textId="77777777" w:rsidR="002F5D7C" w:rsidRPr="002F5D7C" w:rsidRDefault="002F5D7C" w:rsidP="002F5D7C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Access to special activities or events</w:t>
      </w:r>
    </w:p>
    <w:p w14:paraId="64B281CC" w14:textId="77777777" w:rsidR="002F5D7C" w:rsidRPr="00ED0C3D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Continuity of Learning and Pupil Wellbeing</w:t>
      </w:r>
    </w:p>
    <w:p w14:paraId="2F2A4C3F" w14:textId="3C297187" w:rsidR="002F5D7C" w:rsidRPr="00943719" w:rsidRDefault="00943719" w:rsidP="002F5D7C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>
        <w:rPr>
          <w:rFonts w:eastAsia="Times New Roman" w:cstheme="minorHAnsi"/>
          <w:color w:val="000000"/>
          <w:kern w:val="0"/>
          <w:lang w:eastAsia="en-GB"/>
          <w14:ligatures w14:val="none"/>
        </w:rPr>
        <w:t>W</w:t>
      </w:r>
      <w:r w:rsidR="002F5D7C"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hen pupils experience</w:t>
      </w:r>
      <w:r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longer term</w:t>
      </w:r>
      <w:r w:rsidR="002F5D7C"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absence</w:t>
      </w:r>
      <w:r>
        <w:rPr>
          <w:rFonts w:eastAsia="Times New Roman" w:cstheme="minorHAnsi"/>
          <w:color w:val="000000"/>
          <w:kern w:val="0"/>
          <w:lang w:eastAsia="en-GB"/>
          <w14:ligatures w14:val="none"/>
        </w:rPr>
        <w:t>s</w:t>
      </w:r>
      <w:r w:rsidR="002F5D7C"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:</w:t>
      </w:r>
    </w:p>
    <w:p w14:paraId="04BBDE43" w14:textId="1E83760E" w:rsidR="002F5D7C" w:rsidRPr="00943719" w:rsidRDefault="00ED0C3D" w:rsidP="002F5D7C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943719">
        <w:rPr>
          <w:rFonts w:eastAsia="Times New Roman" w:cstheme="minorHAnsi"/>
          <w:color w:val="000000"/>
          <w:kern w:val="0"/>
          <w:lang w:eastAsia="en-GB"/>
          <w14:ligatures w14:val="none"/>
        </w:rPr>
        <w:t>W</w:t>
      </w:r>
      <w:r w:rsidR="002F5D7C" w:rsidRPr="00943719">
        <w:rPr>
          <w:rFonts w:eastAsia="Times New Roman" w:cstheme="minorHAnsi"/>
          <w:color w:val="000000"/>
          <w:kern w:val="0"/>
          <w:lang w:eastAsia="en-GB"/>
          <w14:ligatures w14:val="none"/>
        </w:rPr>
        <w:t>here appropriate,</w:t>
      </w:r>
      <w:r w:rsidRPr="00943719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teachers provide</w:t>
      </w:r>
      <w:r w:rsidR="002F5D7C" w:rsidRPr="00943719">
        <w:rPr>
          <w:rFonts w:eastAsia="Times New Roman" w:cstheme="minorHAnsi"/>
          <w:color w:val="000000"/>
          <w:kern w:val="0"/>
          <w:lang w:eastAsia="en-GB"/>
          <w14:ligatures w14:val="none"/>
        </w:rPr>
        <w:t> home learning options to support continuity.</w:t>
      </w:r>
    </w:p>
    <w:p w14:paraId="364A6DDB" w14:textId="77777777" w:rsidR="002F5D7C" w:rsidRPr="002F5D7C" w:rsidRDefault="002F5D7C" w:rsidP="002F5D7C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943719">
        <w:rPr>
          <w:rFonts w:eastAsia="Times New Roman" w:cstheme="minorHAnsi"/>
          <w:color w:val="000000"/>
          <w:kern w:val="0"/>
          <w:lang w:eastAsia="en-GB"/>
          <w14:ligatures w14:val="none"/>
        </w:rPr>
        <w:t>On return, staff use “return-to-learn” plans to help</w:t>
      </w: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pupils settle quickly back into routines and learning.</w:t>
      </w:r>
    </w:p>
    <w:p w14:paraId="60654944" w14:textId="77777777" w:rsidR="002F5D7C" w:rsidRPr="002F5D7C" w:rsidRDefault="002F5D7C" w:rsidP="002F5D7C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Pastoral and wellbeing support is provided for pupils who may struggle emotionally after absence.</w:t>
      </w:r>
    </w:p>
    <w:p w14:paraId="28B8A652" w14:textId="77777777" w:rsidR="002F5D7C" w:rsidRPr="002F5D7C" w:rsidRDefault="002F5D7C" w:rsidP="002F5D7C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Learning gaps caused by prolonged absence are addressed through:</w:t>
      </w:r>
    </w:p>
    <w:p w14:paraId="4ED171DA" w14:textId="77777777" w:rsidR="002F5D7C" w:rsidRPr="002F5D7C" w:rsidRDefault="002F5D7C" w:rsidP="002F5D7C">
      <w:pPr>
        <w:numPr>
          <w:ilvl w:val="1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personal learning plans</w:t>
      </w:r>
    </w:p>
    <w:p w14:paraId="54099EC5" w14:textId="77777777" w:rsidR="002F5D7C" w:rsidRPr="002F5D7C" w:rsidRDefault="002F5D7C" w:rsidP="002F5D7C">
      <w:pPr>
        <w:numPr>
          <w:ilvl w:val="1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intervention plans</w:t>
      </w:r>
    </w:p>
    <w:p w14:paraId="101CDEF6" w14:textId="77777777" w:rsidR="002F5D7C" w:rsidRPr="002F5D7C" w:rsidRDefault="002F5D7C" w:rsidP="002F5D7C">
      <w:pPr>
        <w:numPr>
          <w:ilvl w:val="1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SEND or pastoral support, where appropriate</w:t>
      </w:r>
    </w:p>
    <w:p w14:paraId="3EA22C5A" w14:textId="77777777" w:rsidR="002F5D7C" w:rsidRPr="002F5D7C" w:rsidRDefault="002F5D7C" w:rsidP="002F5D7C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We monitor progress data to identify whether absence has impacted achievement, ensuring a timely response.</w:t>
      </w:r>
    </w:p>
    <w:p w14:paraId="1D143769" w14:textId="77777777" w:rsidR="002F5D7C" w:rsidRPr="00ED0C3D" w:rsidRDefault="002F5D7C" w:rsidP="002F5D7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</w:pPr>
      <w:r w:rsidRPr="00ED0C3D">
        <w:rPr>
          <w:rFonts w:eastAsia="Times New Roman" w:cstheme="minorHAnsi"/>
          <w:b/>
          <w:bCs/>
          <w:color w:val="000000"/>
          <w:kern w:val="36"/>
          <w:sz w:val="44"/>
          <w:szCs w:val="44"/>
          <w:lang w:eastAsia="en-GB"/>
          <w14:ligatures w14:val="none"/>
        </w:rPr>
        <w:t>Review</w:t>
      </w:r>
    </w:p>
    <w:p w14:paraId="50CF287F" w14:textId="1CF50E7A" w:rsidR="00675901" w:rsidRPr="00943719" w:rsidRDefault="002F5D7C" w:rsidP="00943719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F5D7C">
        <w:rPr>
          <w:rFonts w:eastAsia="Times New Roman" w:cstheme="minorHAnsi"/>
          <w:color w:val="000000"/>
          <w:kern w:val="0"/>
          <w:lang w:eastAsia="en-GB"/>
          <w14:ligatures w14:val="none"/>
        </w:rPr>
        <w:t>This policy will be reviewed regularly and in consultation with staff, governors, families, and pupils, ensuring it remains responsive, relational, and aligned with statutory guidance and school priorities.</w:t>
      </w:r>
    </w:p>
    <w:sectPr w:rsidR="00675901" w:rsidRPr="00943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749"/>
    <w:multiLevelType w:val="multilevel"/>
    <w:tmpl w:val="D97CE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D5D52"/>
    <w:multiLevelType w:val="multilevel"/>
    <w:tmpl w:val="DE32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71505"/>
    <w:multiLevelType w:val="multilevel"/>
    <w:tmpl w:val="319CA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5054D7"/>
    <w:multiLevelType w:val="multilevel"/>
    <w:tmpl w:val="F7004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029D0"/>
    <w:multiLevelType w:val="multilevel"/>
    <w:tmpl w:val="A832F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30737A"/>
    <w:multiLevelType w:val="multilevel"/>
    <w:tmpl w:val="E0BA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F2A0B"/>
    <w:multiLevelType w:val="multilevel"/>
    <w:tmpl w:val="43F0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126392"/>
    <w:multiLevelType w:val="multilevel"/>
    <w:tmpl w:val="33F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0E273F"/>
    <w:multiLevelType w:val="multilevel"/>
    <w:tmpl w:val="9C06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9B6598"/>
    <w:multiLevelType w:val="multilevel"/>
    <w:tmpl w:val="9F24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A51626"/>
    <w:multiLevelType w:val="multilevel"/>
    <w:tmpl w:val="A4A6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81BD7"/>
    <w:multiLevelType w:val="multilevel"/>
    <w:tmpl w:val="8132C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986F44"/>
    <w:multiLevelType w:val="multilevel"/>
    <w:tmpl w:val="BA18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11205C"/>
    <w:multiLevelType w:val="multilevel"/>
    <w:tmpl w:val="2B2C9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CF7D52"/>
    <w:multiLevelType w:val="multilevel"/>
    <w:tmpl w:val="20D2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5720029">
    <w:abstractNumId w:val="7"/>
  </w:num>
  <w:num w:numId="2" w16cid:durableId="1991590878">
    <w:abstractNumId w:val="2"/>
  </w:num>
  <w:num w:numId="3" w16cid:durableId="354893001">
    <w:abstractNumId w:val="10"/>
  </w:num>
  <w:num w:numId="4" w16cid:durableId="1708605997">
    <w:abstractNumId w:val="3"/>
  </w:num>
  <w:num w:numId="5" w16cid:durableId="1441802091">
    <w:abstractNumId w:val="0"/>
  </w:num>
  <w:num w:numId="6" w16cid:durableId="807823113">
    <w:abstractNumId w:val="12"/>
  </w:num>
  <w:num w:numId="7" w16cid:durableId="256332241">
    <w:abstractNumId w:val="5"/>
  </w:num>
  <w:num w:numId="8" w16cid:durableId="1995529554">
    <w:abstractNumId w:val="14"/>
  </w:num>
  <w:num w:numId="9" w16cid:durableId="258561982">
    <w:abstractNumId w:val="8"/>
  </w:num>
  <w:num w:numId="10" w16cid:durableId="959528586">
    <w:abstractNumId w:val="9"/>
  </w:num>
  <w:num w:numId="11" w16cid:durableId="1021322158">
    <w:abstractNumId w:val="13"/>
  </w:num>
  <w:num w:numId="12" w16cid:durableId="437724863">
    <w:abstractNumId w:val="1"/>
  </w:num>
  <w:num w:numId="13" w16cid:durableId="152381196">
    <w:abstractNumId w:val="4"/>
  </w:num>
  <w:num w:numId="14" w16cid:durableId="27529519">
    <w:abstractNumId w:val="6"/>
  </w:num>
  <w:num w:numId="15" w16cid:durableId="3262048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D7C"/>
    <w:rsid w:val="00163D93"/>
    <w:rsid w:val="00282A7A"/>
    <w:rsid w:val="002F5D7C"/>
    <w:rsid w:val="005237FF"/>
    <w:rsid w:val="005A781F"/>
    <w:rsid w:val="005F01D3"/>
    <w:rsid w:val="00675901"/>
    <w:rsid w:val="00687F25"/>
    <w:rsid w:val="007A0D6B"/>
    <w:rsid w:val="007B38E7"/>
    <w:rsid w:val="008F3013"/>
    <w:rsid w:val="00943719"/>
    <w:rsid w:val="00BB24A7"/>
    <w:rsid w:val="00D570E8"/>
    <w:rsid w:val="00D816A2"/>
    <w:rsid w:val="00E07101"/>
    <w:rsid w:val="00E158FA"/>
    <w:rsid w:val="00ED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75A43ACA"/>
  <w15:chartTrackingRefBased/>
  <w15:docId w15:val="{0AC7391C-93EA-574A-AA1D-AC0FB4D45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D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5D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5D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5D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D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5D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5D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5D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5D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D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5D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F5D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5D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D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5D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5D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5D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5D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5D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5D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5D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5D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5D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5D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5D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5D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5D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5D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5D7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F5D7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2F5D7C"/>
  </w:style>
  <w:style w:type="character" w:styleId="Emphasis">
    <w:name w:val="Emphasis"/>
    <w:basedOn w:val="DefaultParagraphFont"/>
    <w:uiPriority w:val="20"/>
    <w:qFormat/>
    <w:rsid w:val="002F5D7C"/>
    <w:rPr>
      <w:i/>
      <w:iCs/>
    </w:rPr>
  </w:style>
  <w:style w:type="character" w:styleId="Strong">
    <w:name w:val="Strong"/>
    <w:basedOn w:val="DefaultParagraphFont"/>
    <w:uiPriority w:val="22"/>
    <w:qFormat/>
    <w:rsid w:val="002F5D7C"/>
    <w:rPr>
      <w:b/>
      <w:bCs/>
    </w:rPr>
  </w:style>
  <w:style w:type="paragraph" w:styleId="NoSpacing">
    <w:name w:val="No Spacing"/>
    <w:link w:val="NoSpacingChar"/>
    <w:uiPriority w:val="1"/>
    <w:qFormat/>
    <w:rsid w:val="00163D93"/>
    <w:rPr>
      <w:rFonts w:eastAsiaTheme="minorEastAsia"/>
      <w:kern w:val="0"/>
      <w:sz w:val="22"/>
      <w:szCs w:val="22"/>
      <w:lang w:val="en-US" w:eastAsia="ja-JP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63D93"/>
    <w:rPr>
      <w:rFonts w:eastAsiaTheme="minorEastAsia"/>
      <w:kern w:val="0"/>
      <w:sz w:val="22"/>
      <w:szCs w:val="22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1011</Words>
  <Characters>5776</Characters>
  <Application>Microsoft Office Word</Application>
  <DocSecurity>0</DocSecurity>
  <Lines>148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Attendance Policy 2025</vt:lpstr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 Policy</dc:title>
  <dc:subject>2025</dc:subject>
  <dc:creator>Philippa Ioannou</dc:creator>
  <cp:keywords/>
  <dc:description/>
  <cp:lastModifiedBy>Kerry Scott</cp:lastModifiedBy>
  <cp:revision>2</cp:revision>
  <dcterms:created xsi:type="dcterms:W3CDTF">2025-12-02T11:45:00Z</dcterms:created>
  <dcterms:modified xsi:type="dcterms:W3CDTF">2025-12-02T11:45:00Z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2025-12-01T11:35:24Z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a540f6a2-fb4f-4883-b2e2-5c69876f23b5</vt:lpwstr>
  </property>
  <property fmtid="{D5CDD505-2E9C-101B-9397-08002B2CF9AE}" pid="7" name="MSIP_Label_defa4170-0d19-0005-0004-bc88714345d2_ActionId">
    <vt:lpwstr>ff330d2b-c49e-4948-82ee-1c45317ed1c8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